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16E11" w14:textId="5545E4A4" w:rsidR="0064401A" w:rsidRDefault="0064401A" w:rsidP="0064401A">
      <w:pPr>
        <w:pStyle w:val="Titre"/>
        <w:jc w:val="center"/>
        <w:rPr>
          <w:lang w:val="fr-FR"/>
        </w:rPr>
      </w:pPr>
      <w:r w:rsidRPr="00E97F6F">
        <w:rPr>
          <w:lang w:val="fr-FR"/>
        </w:rPr>
        <w:t xml:space="preserve">Assises </w:t>
      </w:r>
      <w:r>
        <w:rPr>
          <w:lang w:val="fr-FR"/>
        </w:rPr>
        <w:t>d</w:t>
      </w:r>
      <w:r w:rsidRPr="00E97F6F">
        <w:rPr>
          <w:lang w:val="fr-FR"/>
        </w:rPr>
        <w:t>e la médecine romande</w:t>
      </w:r>
      <w:r w:rsidR="0016580F">
        <w:rPr>
          <w:lang w:val="fr-FR"/>
        </w:rPr>
        <w:t xml:space="preserve"> #7</w:t>
      </w:r>
      <w:r>
        <w:rPr>
          <w:lang w:val="fr-FR"/>
        </w:rPr>
        <w:br/>
      </w:r>
      <w:r w:rsidRPr="00B30CCE">
        <w:rPr>
          <w:sz w:val="32"/>
          <w:szCs w:val="32"/>
          <w:lang w:val="fr-FR"/>
        </w:rPr>
        <w:t xml:space="preserve">Beaulieu </w:t>
      </w:r>
      <w:r w:rsidR="0016580F">
        <w:rPr>
          <w:sz w:val="32"/>
          <w:szCs w:val="32"/>
          <w:lang w:val="fr-FR"/>
        </w:rPr>
        <w:t>14</w:t>
      </w:r>
      <w:r w:rsidRPr="00B30CCE">
        <w:rPr>
          <w:sz w:val="32"/>
          <w:szCs w:val="32"/>
          <w:lang w:val="fr-FR"/>
        </w:rPr>
        <w:t>.11.202</w:t>
      </w:r>
      <w:r w:rsidR="0016580F">
        <w:rPr>
          <w:sz w:val="32"/>
          <w:szCs w:val="32"/>
          <w:lang w:val="fr-FR"/>
        </w:rPr>
        <w:t>4</w:t>
      </w:r>
    </w:p>
    <w:p w14:paraId="23486010" w14:textId="77777777" w:rsidR="0064401A" w:rsidRDefault="0064401A" w:rsidP="0064401A">
      <w:pPr>
        <w:pStyle w:val="Sansinterligne"/>
        <w:rPr>
          <w:b/>
          <w:bCs/>
          <w:sz w:val="28"/>
          <w:szCs w:val="28"/>
          <w:lang w:val="fr-FR"/>
        </w:rPr>
      </w:pPr>
    </w:p>
    <w:p w14:paraId="2A9A1025" w14:textId="77777777" w:rsidR="0064401A" w:rsidRDefault="0064401A" w:rsidP="0064401A">
      <w:pPr>
        <w:pStyle w:val="Titre"/>
        <w:jc w:val="center"/>
        <w:rPr>
          <w:b/>
          <w:bCs/>
          <w:sz w:val="36"/>
          <w:szCs w:val="36"/>
          <w:lang w:val="fr-FR"/>
        </w:rPr>
      </w:pPr>
    </w:p>
    <w:p w14:paraId="736A161C" w14:textId="4B7E60FC" w:rsidR="0064401A" w:rsidRPr="00401C94" w:rsidRDefault="0064401A" w:rsidP="0064401A">
      <w:pPr>
        <w:pStyle w:val="Titre"/>
        <w:rPr>
          <w:b/>
          <w:bCs/>
          <w:sz w:val="36"/>
          <w:szCs w:val="36"/>
          <w:lang w:val="fr-FR"/>
        </w:rPr>
      </w:pPr>
      <w:r w:rsidRPr="00401C94">
        <w:rPr>
          <w:b/>
          <w:bCs/>
          <w:sz w:val="36"/>
          <w:szCs w:val="36"/>
          <w:lang w:val="fr-FR"/>
        </w:rPr>
        <w:t xml:space="preserve">Colloque de </w:t>
      </w:r>
      <w:r>
        <w:rPr>
          <w:b/>
          <w:bCs/>
          <w:sz w:val="36"/>
          <w:szCs w:val="36"/>
          <w:lang w:val="fr-FR"/>
        </w:rPr>
        <w:t>sa</w:t>
      </w:r>
      <w:r w:rsidR="009C0F9C">
        <w:rPr>
          <w:b/>
          <w:bCs/>
          <w:sz w:val="36"/>
          <w:szCs w:val="36"/>
          <w:lang w:val="fr-FR"/>
        </w:rPr>
        <w:t>n</w:t>
      </w:r>
      <w:r>
        <w:rPr>
          <w:b/>
          <w:bCs/>
          <w:sz w:val="36"/>
          <w:szCs w:val="36"/>
          <w:lang w:val="fr-FR"/>
        </w:rPr>
        <w:t>té intégrative</w:t>
      </w:r>
    </w:p>
    <w:p w14:paraId="47DF12A1" w14:textId="313F5EB7" w:rsidR="0064401A" w:rsidRPr="00B30CCE" w:rsidRDefault="0064401A" w:rsidP="0064401A">
      <w:pPr>
        <w:pStyle w:val="Sansinterligne"/>
        <w:rPr>
          <w:bCs/>
          <w:i/>
          <w:iCs/>
          <w:lang w:val="fr-FR"/>
        </w:rPr>
      </w:pPr>
      <w:r w:rsidRPr="00B30CCE">
        <w:rPr>
          <w:bCs/>
          <w:i/>
          <w:iCs/>
          <w:lang w:val="fr-FR"/>
        </w:rPr>
        <w:t>Préprogramme 202</w:t>
      </w:r>
      <w:r w:rsidR="0016580F">
        <w:rPr>
          <w:bCs/>
          <w:i/>
          <w:iCs/>
          <w:lang w:val="fr-FR"/>
        </w:rPr>
        <w:t>4</w:t>
      </w:r>
    </w:p>
    <w:p w14:paraId="0887936B" w14:textId="41A8F95C" w:rsidR="0064401A" w:rsidRPr="0064401A" w:rsidRDefault="0064401A" w:rsidP="004F1B91">
      <w:pPr>
        <w:jc w:val="center"/>
        <w:rPr>
          <w:sz w:val="24"/>
          <w:szCs w:val="24"/>
          <w:lang w:val="fr-FR"/>
        </w:rPr>
      </w:pPr>
      <w:r w:rsidRPr="0064401A">
        <w:rPr>
          <w:sz w:val="24"/>
          <w:szCs w:val="24"/>
          <w:lang w:val="fr-FR"/>
        </w:rPr>
        <w:t>*****</w:t>
      </w:r>
    </w:p>
    <w:p w14:paraId="04A2015E" w14:textId="58A54CB6" w:rsidR="0016580F" w:rsidRPr="0016580F" w:rsidRDefault="0016580F" w:rsidP="004F1B91">
      <w:pPr>
        <w:rPr>
          <w:i/>
          <w:color w:val="A6A6A6" w:themeColor="background1" w:themeShade="A6"/>
        </w:rPr>
      </w:pPr>
      <w:r>
        <w:rPr>
          <w:i/>
        </w:rPr>
        <w:t xml:space="preserve">Modération : </w:t>
      </w:r>
      <w:r w:rsidRPr="0016580F">
        <w:rPr>
          <w:i/>
          <w:color w:val="A6A6A6" w:themeColor="background1" w:themeShade="A6"/>
        </w:rPr>
        <w:t>Sébastien Jotterand</w:t>
      </w:r>
    </w:p>
    <w:p w14:paraId="45ECE489" w14:textId="77777777" w:rsidR="0016580F" w:rsidRDefault="0016580F" w:rsidP="004F1B91">
      <w:pPr>
        <w:rPr>
          <w:i/>
        </w:rPr>
      </w:pPr>
    </w:p>
    <w:p w14:paraId="34AD35F7" w14:textId="5BF08984" w:rsidR="007D7034" w:rsidRDefault="0016580F" w:rsidP="004F1B91">
      <w:pPr>
        <w:rPr>
          <w:i/>
          <w:lang w:val="fr-FR"/>
        </w:rPr>
      </w:pPr>
      <w:r>
        <w:rPr>
          <w:b/>
          <w:lang w:val="fr-FR"/>
        </w:rPr>
        <w:t>8h</w:t>
      </w:r>
      <w:r w:rsidR="00883CCF">
        <w:rPr>
          <w:b/>
          <w:lang w:val="fr-FR"/>
        </w:rPr>
        <w:t>4</w:t>
      </w:r>
      <w:r>
        <w:rPr>
          <w:b/>
          <w:lang w:val="fr-FR"/>
        </w:rPr>
        <w:t xml:space="preserve">0 – </w:t>
      </w:r>
      <w:r w:rsidR="00883CCF">
        <w:rPr>
          <w:b/>
          <w:lang w:val="fr-FR"/>
        </w:rPr>
        <w:t>8h50</w:t>
      </w:r>
      <w:r w:rsidR="001115C4">
        <w:rPr>
          <w:rFonts w:cstheme="minorHAnsi"/>
          <w:b/>
          <w:bCs/>
        </w:rPr>
        <w:t xml:space="preserve"> </w:t>
      </w:r>
      <w:r w:rsidR="001115C4" w:rsidRPr="00533C75">
        <w:rPr>
          <w:rFonts w:cstheme="minorHAnsi"/>
        </w:rPr>
        <w:t>(</w:t>
      </w:r>
      <w:r w:rsidR="001115C4">
        <w:rPr>
          <w:rFonts w:cstheme="minorHAnsi"/>
        </w:rPr>
        <w:t>1</w:t>
      </w:r>
      <w:r w:rsidR="001115C4" w:rsidRPr="00533C75">
        <w:rPr>
          <w:rFonts w:cstheme="minorHAnsi"/>
        </w:rPr>
        <w:t>0’)</w:t>
      </w:r>
      <w:r>
        <w:rPr>
          <w:b/>
          <w:lang w:val="fr-FR"/>
        </w:rPr>
        <w:br/>
        <w:t>Introduction</w:t>
      </w:r>
      <w:r>
        <w:rPr>
          <w:lang w:val="fr-FR"/>
        </w:rPr>
        <w:br/>
      </w:r>
      <w:r w:rsidRPr="0016580F">
        <w:rPr>
          <w:i/>
          <w:iCs/>
          <w:color w:val="A6A6A6" w:themeColor="background1" w:themeShade="A6"/>
        </w:rPr>
        <w:t>Sébastien Jotterand</w:t>
      </w:r>
    </w:p>
    <w:p w14:paraId="333639ED" w14:textId="224C84EB" w:rsidR="0016580F" w:rsidRPr="0016580F" w:rsidRDefault="00883CCF" w:rsidP="0016580F">
      <w:r>
        <w:rPr>
          <w:b/>
          <w:lang w:val="fr-FR"/>
        </w:rPr>
        <w:t>8h50</w:t>
      </w:r>
      <w:r w:rsidR="0016580F">
        <w:rPr>
          <w:b/>
          <w:lang w:val="fr-FR"/>
        </w:rPr>
        <w:t xml:space="preserve"> – 9h40</w:t>
      </w:r>
      <w:r w:rsidR="001115C4">
        <w:rPr>
          <w:rFonts w:cstheme="minorHAnsi"/>
          <w:b/>
          <w:bCs/>
        </w:rPr>
        <w:t xml:space="preserve"> </w:t>
      </w:r>
      <w:r w:rsidR="001115C4" w:rsidRPr="00533C75">
        <w:rPr>
          <w:rFonts w:cstheme="minorHAnsi"/>
        </w:rPr>
        <w:t>(</w:t>
      </w:r>
      <w:r>
        <w:rPr>
          <w:rFonts w:cstheme="minorHAnsi"/>
        </w:rPr>
        <w:t>5</w:t>
      </w:r>
      <w:r w:rsidR="001115C4" w:rsidRPr="00533C75">
        <w:rPr>
          <w:rFonts w:cstheme="minorHAnsi"/>
        </w:rPr>
        <w:t>0’)</w:t>
      </w:r>
      <w:r w:rsidR="0016580F">
        <w:rPr>
          <w:b/>
          <w:lang w:val="fr-FR"/>
        </w:rPr>
        <w:br/>
      </w:r>
      <w:r w:rsidR="0016580F" w:rsidRPr="0016580F">
        <w:t>Thérapies complémentaires dans le suivi oncologique</w:t>
      </w:r>
      <w:r w:rsidR="0016580F" w:rsidRPr="0016580F">
        <w:br/>
      </w:r>
      <w:r w:rsidR="0016580F" w:rsidRPr="0016580F">
        <w:rPr>
          <w:i/>
          <w:iCs/>
          <w:color w:val="A6A6A6" w:themeColor="background1" w:themeShade="A6"/>
        </w:rPr>
        <w:t>Natacha Bo</w:t>
      </w:r>
      <w:r w:rsidR="00EF4675">
        <w:rPr>
          <w:i/>
          <w:iCs/>
          <w:color w:val="A6A6A6" w:themeColor="background1" w:themeShade="A6"/>
        </w:rPr>
        <w:t>r</w:t>
      </w:r>
      <w:r w:rsidR="0016580F" w:rsidRPr="0016580F">
        <w:rPr>
          <w:i/>
          <w:iCs/>
          <w:color w:val="A6A6A6" w:themeColor="background1" w:themeShade="A6"/>
        </w:rPr>
        <w:t>dry</w:t>
      </w:r>
    </w:p>
    <w:p w14:paraId="2B4D0BC8" w14:textId="402FFC61" w:rsidR="007D7034" w:rsidRPr="0016580F" w:rsidRDefault="0016580F" w:rsidP="0016580F">
      <w:r w:rsidRPr="0016580F">
        <w:rPr>
          <w:b/>
          <w:bCs/>
        </w:rPr>
        <w:t>9h40 – 10h30</w:t>
      </w:r>
      <w:r w:rsidR="001115C4">
        <w:rPr>
          <w:rFonts w:cstheme="minorHAnsi"/>
          <w:b/>
          <w:bCs/>
        </w:rPr>
        <w:t xml:space="preserve"> </w:t>
      </w:r>
      <w:r w:rsidR="001115C4" w:rsidRPr="00533C75">
        <w:rPr>
          <w:rFonts w:cstheme="minorHAnsi"/>
        </w:rPr>
        <w:t>(</w:t>
      </w:r>
      <w:r w:rsidR="001115C4">
        <w:rPr>
          <w:rFonts w:cstheme="minorHAnsi"/>
        </w:rPr>
        <w:t>5</w:t>
      </w:r>
      <w:r w:rsidR="001115C4" w:rsidRPr="00533C75">
        <w:rPr>
          <w:rFonts w:cstheme="minorHAnsi"/>
        </w:rPr>
        <w:t>0’)</w:t>
      </w:r>
      <w:r w:rsidR="00F04734" w:rsidRPr="0016580F">
        <w:br/>
      </w:r>
      <w:r w:rsidRPr="0016580F">
        <w:t>Massage thérapeutique</w:t>
      </w:r>
      <w:r>
        <w:t xml:space="preserve"> </w:t>
      </w:r>
      <w:r w:rsidRPr="0016580F">
        <w:t>: vieillerie ou avenir ?</w:t>
      </w:r>
      <w:r w:rsidRPr="0016580F">
        <w:br/>
      </w:r>
      <w:r w:rsidRPr="0016580F">
        <w:rPr>
          <w:i/>
          <w:iCs/>
          <w:color w:val="A6A6A6" w:themeColor="background1" w:themeShade="A6"/>
        </w:rPr>
        <w:t>Sophie Chevalley</w:t>
      </w:r>
    </w:p>
    <w:p w14:paraId="7E3931A0" w14:textId="28A2B5A2" w:rsidR="00F04734" w:rsidRPr="0016580F" w:rsidRDefault="007D7034" w:rsidP="0016580F">
      <w:pPr>
        <w:rPr>
          <w:b/>
          <w:bCs/>
          <w:sz w:val="24"/>
          <w:szCs w:val="24"/>
        </w:rPr>
      </w:pPr>
      <w:r w:rsidRPr="0016580F">
        <w:rPr>
          <w:b/>
          <w:bCs/>
          <w:sz w:val="24"/>
          <w:szCs w:val="24"/>
        </w:rPr>
        <w:t>10h30</w:t>
      </w:r>
      <w:r w:rsidR="0016580F" w:rsidRPr="0016580F">
        <w:rPr>
          <w:b/>
          <w:bCs/>
          <w:sz w:val="24"/>
          <w:szCs w:val="24"/>
        </w:rPr>
        <w:t xml:space="preserve"> – 11h &gt;</w:t>
      </w:r>
      <w:r w:rsidRPr="0016580F">
        <w:rPr>
          <w:b/>
          <w:bCs/>
          <w:sz w:val="24"/>
          <w:szCs w:val="24"/>
        </w:rPr>
        <w:t xml:space="preserve"> Pause</w:t>
      </w:r>
    </w:p>
    <w:p w14:paraId="17A28E08" w14:textId="78B0C097" w:rsidR="000B116D" w:rsidRPr="0016580F" w:rsidRDefault="00F04734" w:rsidP="0016580F">
      <w:r w:rsidRPr="0016580F">
        <w:rPr>
          <w:b/>
          <w:bCs/>
        </w:rPr>
        <w:t>11h</w:t>
      </w:r>
      <w:r w:rsidR="0016580F" w:rsidRPr="0016580F">
        <w:rPr>
          <w:b/>
          <w:bCs/>
        </w:rPr>
        <w:t xml:space="preserve"> – 11h30</w:t>
      </w:r>
      <w:r w:rsidR="001115C4">
        <w:rPr>
          <w:rFonts w:cstheme="minorHAnsi"/>
          <w:b/>
          <w:bCs/>
        </w:rPr>
        <w:t xml:space="preserve"> </w:t>
      </w:r>
      <w:r w:rsidR="001115C4" w:rsidRPr="00533C75">
        <w:rPr>
          <w:rFonts w:cstheme="minorHAnsi"/>
        </w:rPr>
        <w:t>(</w:t>
      </w:r>
      <w:r w:rsidR="001115C4">
        <w:rPr>
          <w:rFonts w:cstheme="minorHAnsi"/>
        </w:rPr>
        <w:t>3</w:t>
      </w:r>
      <w:r w:rsidR="001115C4" w:rsidRPr="00533C75">
        <w:rPr>
          <w:rFonts w:cstheme="minorHAnsi"/>
        </w:rPr>
        <w:t>0’)</w:t>
      </w:r>
      <w:r w:rsidRPr="0016580F">
        <w:br/>
      </w:r>
      <w:r w:rsidR="0016580F" w:rsidRPr="0016580F">
        <w:t>Troubles du sommeil</w:t>
      </w:r>
      <w:r w:rsidR="0016580F">
        <w:t xml:space="preserve"> </w:t>
      </w:r>
      <w:r w:rsidR="0016580F" w:rsidRPr="0016580F">
        <w:t>: traitements pharmacologiques et psychothérapeutiques</w:t>
      </w:r>
      <w:r w:rsidR="0016580F" w:rsidRPr="0016580F">
        <w:br/>
      </w:r>
      <w:r w:rsidR="0016580F" w:rsidRPr="0016580F">
        <w:rPr>
          <w:i/>
          <w:iCs/>
          <w:color w:val="A6A6A6" w:themeColor="background1" w:themeShade="A6"/>
        </w:rPr>
        <w:t>Raphaël Heinzer</w:t>
      </w:r>
    </w:p>
    <w:p w14:paraId="6872D000" w14:textId="371C348D" w:rsidR="000B116D" w:rsidRPr="0016580F" w:rsidRDefault="000B116D" w:rsidP="0016580F">
      <w:r w:rsidRPr="0016580F">
        <w:rPr>
          <w:b/>
          <w:bCs/>
        </w:rPr>
        <w:t>1</w:t>
      </w:r>
      <w:r w:rsidR="0016580F" w:rsidRPr="0016580F">
        <w:rPr>
          <w:b/>
          <w:bCs/>
        </w:rPr>
        <w:t>1h30 – 12h</w:t>
      </w:r>
      <w:r w:rsidR="001115C4">
        <w:rPr>
          <w:rFonts w:cstheme="minorHAnsi"/>
          <w:b/>
          <w:bCs/>
        </w:rPr>
        <w:t xml:space="preserve"> </w:t>
      </w:r>
      <w:r w:rsidR="001115C4" w:rsidRPr="00533C75">
        <w:rPr>
          <w:rFonts w:cstheme="minorHAnsi"/>
        </w:rPr>
        <w:t>(</w:t>
      </w:r>
      <w:r w:rsidR="001115C4">
        <w:rPr>
          <w:rFonts w:cstheme="minorHAnsi"/>
        </w:rPr>
        <w:t>3</w:t>
      </w:r>
      <w:r w:rsidR="001115C4" w:rsidRPr="00533C75">
        <w:rPr>
          <w:rFonts w:cstheme="minorHAnsi"/>
        </w:rPr>
        <w:t>0’)</w:t>
      </w:r>
      <w:r w:rsidRPr="0016580F">
        <w:br/>
      </w:r>
      <w:r w:rsidR="0016580F" w:rsidRPr="0016580F">
        <w:t>Troubles du sommeil et hypnose</w:t>
      </w:r>
      <w:r w:rsidR="0016580F">
        <w:t xml:space="preserve"> </w:t>
      </w:r>
      <w:r w:rsidR="0016580F" w:rsidRPr="0016580F">
        <w:t>: la place des approches complémentaires</w:t>
      </w:r>
      <w:r w:rsidR="0016580F" w:rsidRPr="0016580F">
        <w:br/>
      </w:r>
      <w:r w:rsidR="0016580F" w:rsidRPr="0016580F">
        <w:rPr>
          <w:i/>
          <w:iCs/>
          <w:color w:val="A6A6A6" w:themeColor="background1" w:themeShade="A6"/>
        </w:rPr>
        <w:t>Geoffroy Solelhac</w:t>
      </w:r>
    </w:p>
    <w:p w14:paraId="79796B9F" w14:textId="4E84F66C" w:rsidR="000B116D" w:rsidRPr="003C330A" w:rsidRDefault="007D7034" w:rsidP="000B116D">
      <w:pPr>
        <w:rPr>
          <w:i/>
          <w:lang w:val="fr-FR"/>
        </w:rPr>
      </w:pPr>
      <w:r>
        <w:rPr>
          <w:b/>
          <w:lang w:val="fr-FR"/>
        </w:rPr>
        <w:br/>
      </w:r>
    </w:p>
    <w:p w14:paraId="5B614172" w14:textId="7BCAC946" w:rsidR="00734339" w:rsidRPr="007D7034" w:rsidRDefault="004F1B91">
      <w:pPr>
        <w:rPr>
          <w:u w:val="single"/>
          <w:lang w:val="fr-FR"/>
        </w:rPr>
      </w:pPr>
      <w:r w:rsidRPr="003C330A">
        <w:rPr>
          <w:i/>
          <w:lang w:val="fr-FR"/>
        </w:rPr>
        <w:br/>
      </w:r>
    </w:p>
    <w:sectPr w:rsidR="00734339" w:rsidRPr="007D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C2242"/>
    <w:multiLevelType w:val="hybridMultilevel"/>
    <w:tmpl w:val="0A1045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57ACD"/>
    <w:multiLevelType w:val="hybridMultilevel"/>
    <w:tmpl w:val="A6ACC136"/>
    <w:lvl w:ilvl="0" w:tplc="E320E3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458529">
    <w:abstractNumId w:val="0"/>
  </w:num>
  <w:num w:numId="2" w16cid:durableId="742221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91"/>
    <w:rsid w:val="000B116D"/>
    <w:rsid w:val="001115C4"/>
    <w:rsid w:val="0016580F"/>
    <w:rsid w:val="001F1F4C"/>
    <w:rsid w:val="00264457"/>
    <w:rsid w:val="002A0E9C"/>
    <w:rsid w:val="003C330A"/>
    <w:rsid w:val="003F0B76"/>
    <w:rsid w:val="004F1B91"/>
    <w:rsid w:val="005E2362"/>
    <w:rsid w:val="005F16B1"/>
    <w:rsid w:val="00622070"/>
    <w:rsid w:val="0064401A"/>
    <w:rsid w:val="00650CA0"/>
    <w:rsid w:val="00734339"/>
    <w:rsid w:val="007D7034"/>
    <w:rsid w:val="00883CCF"/>
    <w:rsid w:val="009C0F9C"/>
    <w:rsid w:val="00C3229E"/>
    <w:rsid w:val="00CF60C1"/>
    <w:rsid w:val="00EF4675"/>
    <w:rsid w:val="00F0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EBDB"/>
  <w15:chartTrackingRefBased/>
  <w15:docId w15:val="{D7F23D33-24A8-4538-A082-A064E9A9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B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330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330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4401A"/>
    <w:pPr>
      <w:spacing w:after="0" w:line="240" w:lineRule="auto"/>
    </w:pPr>
    <w:rPr>
      <w:kern w:val="2"/>
      <w14:ligatures w14:val="standardContextual"/>
    </w:rPr>
  </w:style>
  <w:style w:type="paragraph" w:styleId="Titre">
    <w:name w:val="Title"/>
    <w:basedOn w:val="Normal"/>
    <w:next w:val="Normal"/>
    <w:link w:val="TitreCar"/>
    <w:uiPriority w:val="10"/>
    <w:qFormat/>
    <w:rsid w:val="006440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64401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Vulliet</dc:creator>
  <cp:keywords/>
  <dc:description/>
  <cp:lastModifiedBy>Lison Beigbeder</cp:lastModifiedBy>
  <cp:revision>18</cp:revision>
  <dcterms:created xsi:type="dcterms:W3CDTF">2023-05-19T09:35:00Z</dcterms:created>
  <dcterms:modified xsi:type="dcterms:W3CDTF">2024-05-07T12:51:00Z</dcterms:modified>
</cp:coreProperties>
</file>