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F5F6A" w:rsidR="0069543E" w:rsidP="1676AC7D" w:rsidRDefault="0069543E" w14:paraId="05A923B3" w14:textId="73200929">
      <w:pPr>
        <w:pStyle w:val="Sansinterligne"/>
        <w:jc w:val="center"/>
        <w:rPr>
          <w:rFonts w:cs="Calibri" w:cstheme="minorAscii"/>
          <w:b w:val="1"/>
          <w:bCs w:val="1"/>
        </w:rPr>
      </w:pPr>
      <w:r w:rsidRPr="1676AC7D" w:rsidR="46D976FF">
        <w:rPr>
          <w:rFonts w:cs="Calibri" w:cstheme="minorAscii"/>
          <w:b w:val="1"/>
          <w:bCs w:val="1"/>
        </w:rPr>
        <w:t xml:space="preserve">AUTONOMIE </w:t>
      </w:r>
      <w:r w:rsidRPr="1676AC7D" w:rsidR="19DCB5B9">
        <w:rPr>
          <w:rFonts w:cs="Calibri" w:cstheme="minorAscii"/>
          <w:b w:val="1"/>
          <w:bCs w:val="1"/>
        </w:rPr>
        <w:t>DE LA PERSONNE</w:t>
      </w:r>
    </w:p>
    <w:p w:rsidRPr="009F5F6A" w:rsidR="0069543E" w:rsidP="1676AC7D" w:rsidRDefault="0069543E" w14:paraId="6A3B6BF4" w14:textId="1D8F27BF">
      <w:pPr>
        <w:pStyle w:val="Sansinterligne"/>
        <w:jc w:val="center"/>
        <w:rPr>
          <w:rFonts w:cs="Calibri" w:cstheme="minorAscii"/>
          <w:b w:val="1"/>
          <w:bCs w:val="1"/>
        </w:rPr>
      </w:pPr>
    </w:p>
    <w:p w:rsidRPr="009F5F6A" w:rsidR="0069543E" w:rsidP="1676AC7D" w:rsidRDefault="0069543E" w14:paraId="344297A9" w14:textId="47CCDF28">
      <w:pPr>
        <w:pStyle w:val="Sansinterligne"/>
        <w:jc w:val="center"/>
        <w:rPr>
          <w:rFonts w:cs="Calibri" w:cstheme="minorAscii"/>
          <w:b w:val="1"/>
          <w:bCs w:val="1"/>
        </w:rPr>
      </w:pPr>
      <w:r w:rsidRPr="1676AC7D" w:rsidR="0069543E">
        <w:rPr>
          <w:rFonts w:cs="Calibri" w:cstheme="minorAscii"/>
          <w:b w:val="1"/>
          <w:bCs w:val="1"/>
        </w:rPr>
        <w:t>P</w:t>
      </w:r>
      <w:r w:rsidRPr="1676AC7D" w:rsidR="00DE6F61">
        <w:rPr>
          <w:rFonts w:cs="Calibri" w:cstheme="minorAscii"/>
          <w:b w:val="1"/>
          <w:bCs w:val="1"/>
        </w:rPr>
        <w:t>ro</w:t>
      </w:r>
      <w:r w:rsidRPr="1676AC7D" w:rsidR="0069543E">
        <w:rPr>
          <w:rFonts w:cs="Calibri" w:cstheme="minorAscii"/>
          <w:b w:val="1"/>
          <w:bCs w:val="1"/>
        </w:rPr>
        <w:t>SA</w:t>
      </w:r>
      <w:r w:rsidRPr="1676AC7D" w:rsidR="0069543E">
        <w:rPr>
          <w:rFonts w:cs="Calibri" w:cstheme="minorAscii"/>
          <w:b w:val="1"/>
          <w:bCs w:val="1"/>
        </w:rPr>
        <w:t> : un projet de s</w:t>
      </w:r>
      <w:r w:rsidRPr="1676AC7D" w:rsidR="0069543E">
        <w:rPr>
          <w:rFonts w:cs="Calibri" w:cstheme="minorAscii"/>
          <w:b w:val="1"/>
          <w:bCs w:val="1"/>
        </w:rPr>
        <w:t>oins anticipé</w:t>
      </w:r>
      <w:r w:rsidRPr="1676AC7D" w:rsidR="002571B3">
        <w:rPr>
          <w:rFonts w:cs="Calibri" w:cstheme="minorAscii"/>
          <w:b w:val="1"/>
          <w:bCs w:val="1"/>
        </w:rPr>
        <w:t>s</w:t>
      </w:r>
      <w:r w:rsidRPr="1676AC7D" w:rsidR="0069543E">
        <w:rPr>
          <w:rFonts w:cs="Calibri" w:cstheme="minorAscii"/>
          <w:b w:val="1"/>
          <w:bCs w:val="1"/>
        </w:rPr>
        <w:t xml:space="preserve"> dynamique et évolutif</w:t>
      </w:r>
    </w:p>
    <w:p w:rsidRPr="009F5F6A" w:rsidR="0069543E" w:rsidP="0069543E" w:rsidRDefault="0069543E" w14:paraId="344297AA" w14:textId="77777777">
      <w:pPr>
        <w:pStyle w:val="Sansinterligne"/>
        <w:rPr>
          <w:rFonts w:cstheme="minorHAnsi"/>
        </w:rPr>
      </w:pPr>
    </w:p>
    <w:p w:rsidRPr="009F5F6A" w:rsidR="0069543E" w:rsidP="1676AC7D" w:rsidRDefault="0069543E" w14:paraId="344297AB" w14:textId="70AA5A06">
      <w:pPr>
        <w:pStyle w:val="Sansinterligne"/>
        <w:rPr>
          <w:rFonts w:cs="Calibri" w:cstheme="minorAscii"/>
        </w:rPr>
      </w:pPr>
      <w:r w:rsidRPr="1676AC7D" w:rsidR="0069543E">
        <w:rPr>
          <w:rFonts w:cs="Calibri" w:cstheme="minorAscii"/>
        </w:rPr>
        <w:t xml:space="preserve">Le projet de soins anticipés </w:t>
      </w:r>
      <w:r w:rsidRPr="1676AC7D" w:rsidR="0069543E">
        <w:rPr>
          <w:rFonts w:cs="Calibri" w:cstheme="minorAscii"/>
        </w:rPr>
        <w:t>(</w:t>
      </w:r>
      <w:proofErr w:type="spellStart"/>
      <w:r w:rsidRPr="1676AC7D" w:rsidR="0069543E">
        <w:rPr>
          <w:rFonts w:cs="Calibri" w:cstheme="minorAscii"/>
        </w:rPr>
        <w:t>ProSA</w:t>
      </w:r>
      <w:proofErr w:type="spellEnd"/>
      <w:r w:rsidRPr="1676AC7D" w:rsidR="0069543E">
        <w:rPr>
          <w:rFonts w:cs="Calibri" w:cstheme="minorAscii"/>
        </w:rPr>
        <w:t>)</w:t>
      </w:r>
      <w:r w:rsidRPr="1676AC7D" w:rsidR="0069543E">
        <w:rPr>
          <w:rFonts w:cs="Calibri" w:cstheme="minorAscii"/>
        </w:rPr>
        <w:t xml:space="preserve"> accompagne les personnes atteintes de maladies chroniques ou dégénératives pour favoriser leur autonomie tout au long du parcours de soins. Des formations et des outils </w:t>
      </w:r>
      <w:r w:rsidRPr="1676AC7D" w:rsidR="050858FC">
        <w:rPr>
          <w:rFonts w:cs="Calibri" w:cstheme="minorAscii"/>
        </w:rPr>
        <w:t xml:space="preserve">spécifiques </w:t>
      </w:r>
      <w:r w:rsidRPr="1676AC7D" w:rsidR="0069543E">
        <w:rPr>
          <w:rFonts w:cs="Calibri" w:cstheme="minorAscii"/>
        </w:rPr>
        <w:t>visent à faciliter le processus d’échange entre les équipes soignant</w:t>
      </w:r>
      <w:r w:rsidRPr="1676AC7D" w:rsidR="00DE6F61">
        <w:rPr>
          <w:rFonts w:cs="Calibri" w:cstheme="minorAscii"/>
        </w:rPr>
        <w:t>e</w:t>
      </w:r>
      <w:r w:rsidRPr="1676AC7D" w:rsidR="0069543E">
        <w:rPr>
          <w:rFonts w:cs="Calibri" w:cstheme="minorAscii"/>
        </w:rPr>
        <w:t>s et les familles.</w:t>
      </w:r>
    </w:p>
    <w:p w:rsidRPr="009F5F6A" w:rsidR="0069543E" w:rsidP="0069543E" w:rsidRDefault="0069543E" w14:paraId="344297AC" w14:textId="77777777">
      <w:pPr>
        <w:pStyle w:val="Sansinterligne"/>
        <w:rPr>
          <w:rFonts w:cstheme="minorHAnsi"/>
        </w:rPr>
      </w:pPr>
    </w:p>
    <w:p w:rsidR="00DE6F61" w:rsidP="1676AC7D" w:rsidRDefault="0069543E" w14:paraId="006F7BA5" w14:textId="16989CE9">
      <w:pPr>
        <w:rPr>
          <w:rFonts w:ascii="Calibri" w:hAnsi="Calibri" w:cs="Calibri" w:asciiTheme="minorAscii" w:hAnsiTheme="minorAscii" w:cstheme="minorAscii"/>
        </w:rPr>
      </w:pPr>
      <w:r w:rsidRPr="1676AC7D" w:rsidR="0069543E">
        <w:rPr>
          <w:rFonts w:ascii="Calibri" w:hAnsi="Calibri" w:cs="Calibri" w:asciiTheme="minorAscii" w:hAnsiTheme="minorAscii" w:cstheme="minorAscii"/>
        </w:rPr>
        <w:t>Lancé en 2015 par l’</w:t>
      </w:r>
      <w:r w:rsidRPr="1676AC7D" w:rsidR="00DE6F61">
        <w:rPr>
          <w:rFonts w:ascii="Calibri" w:hAnsi="Calibri" w:cs="Calibri" w:asciiTheme="minorAscii" w:hAnsiTheme="minorAscii" w:cstheme="minorAscii"/>
        </w:rPr>
        <w:t>Office fédéral de la santé publique (</w:t>
      </w:r>
      <w:r w:rsidRPr="1676AC7D" w:rsidR="0069543E">
        <w:rPr>
          <w:rFonts w:ascii="Calibri" w:hAnsi="Calibri" w:cs="Calibri" w:asciiTheme="minorAscii" w:hAnsiTheme="minorAscii" w:cstheme="minorAscii"/>
        </w:rPr>
        <w:t>OFSP</w:t>
      </w:r>
      <w:r w:rsidRPr="1676AC7D" w:rsidR="00DE6F61">
        <w:rPr>
          <w:rFonts w:ascii="Calibri" w:hAnsi="Calibri" w:cs="Calibri" w:asciiTheme="minorAscii" w:hAnsiTheme="minorAscii" w:cstheme="minorAscii"/>
        </w:rPr>
        <w:t>)</w:t>
      </w:r>
      <w:r w:rsidRPr="1676AC7D" w:rsidR="0069543E">
        <w:rPr>
          <w:rFonts w:ascii="Calibri" w:hAnsi="Calibri" w:cs="Calibri" w:asciiTheme="minorAscii" w:hAnsiTheme="minorAscii" w:cstheme="minorAscii"/>
        </w:rPr>
        <w:t xml:space="preserve">, le </w:t>
      </w:r>
      <w:r w:rsidRPr="1676AC7D" w:rsidR="00DE6F61">
        <w:rPr>
          <w:rFonts w:ascii="Calibri" w:hAnsi="Calibri" w:cs="Calibri" w:asciiTheme="minorAscii" w:hAnsiTheme="minorAscii" w:cstheme="minorAscii"/>
        </w:rPr>
        <w:t>p</w:t>
      </w:r>
      <w:r w:rsidRPr="1676AC7D" w:rsidR="0069543E">
        <w:rPr>
          <w:rFonts w:ascii="Calibri" w:hAnsi="Calibri" w:cs="Calibri" w:asciiTheme="minorAscii" w:hAnsiTheme="minorAscii" w:cstheme="minorAscii"/>
        </w:rPr>
        <w:t xml:space="preserve">rojet </w:t>
      </w:r>
      <w:proofErr w:type="spellStart"/>
      <w:r w:rsidRPr="1676AC7D" w:rsidR="0069543E">
        <w:rPr>
          <w:rFonts w:ascii="Calibri" w:hAnsi="Calibri" w:cs="Calibri" w:asciiTheme="minorAscii" w:hAnsiTheme="minorAscii" w:cstheme="minorAscii"/>
        </w:rPr>
        <w:t>ProSA</w:t>
      </w:r>
      <w:proofErr w:type="spellEnd"/>
      <w:r w:rsidRPr="1676AC7D" w:rsidR="0069543E">
        <w:rPr>
          <w:rFonts w:ascii="Calibri" w:hAnsi="Calibri" w:cs="Calibri" w:asciiTheme="minorAscii" w:hAnsiTheme="minorAscii" w:cstheme="minorAscii"/>
        </w:rPr>
        <w:t xml:space="preserve"> permet de déterminer de façon </w:t>
      </w:r>
      <w:r w:rsidRPr="1676AC7D" w:rsidR="5B5DAC6D">
        <w:rPr>
          <w:rFonts w:ascii="Calibri" w:hAnsi="Calibri" w:cs="Calibri" w:asciiTheme="minorAscii" w:hAnsiTheme="minorAscii" w:cstheme="minorAscii"/>
        </w:rPr>
        <w:t xml:space="preserve">précoce </w:t>
      </w:r>
      <w:r w:rsidRPr="1676AC7D" w:rsidR="468320A4">
        <w:rPr>
          <w:rFonts w:ascii="Calibri" w:hAnsi="Calibri" w:cs="Calibri" w:asciiTheme="minorAscii" w:hAnsiTheme="minorAscii" w:cstheme="minorAscii"/>
        </w:rPr>
        <w:t xml:space="preserve">et </w:t>
      </w:r>
      <w:r w:rsidRPr="1676AC7D" w:rsidR="0069543E">
        <w:rPr>
          <w:rFonts w:ascii="Calibri" w:hAnsi="Calibri" w:cs="Calibri" w:asciiTheme="minorAscii" w:hAnsiTheme="minorAscii" w:cstheme="minorAscii"/>
        </w:rPr>
        <w:t xml:space="preserve">éclairée les types de soins dont </w:t>
      </w:r>
      <w:r w:rsidRPr="1676AC7D" w:rsidR="0069543E">
        <w:rPr>
          <w:rFonts w:ascii="Calibri" w:hAnsi="Calibri" w:cs="Calibri" w:asciiTheme="minorAscii" w:hAnsiTheme="minorAscii" w:cstheme="minorAscii"/>
        </w:rPr>
        <w:t xml:space="preserve">chaque </w:t>
      </w:r>
      <w:r w:rsidRPr="1676AC7D" w:rsidR="00C25C56">
        <w:rPr>
          <w:rFonts w:ascii="Calibri" w:hAnsi="Calibri" w:cs="Calibri" w:asciiTheme="minorAscii" w:hAnsiTheme="minorAscii" w:cstheme="minorAscii"/>
        </w:rPr>
        <w:t xml:space="preserve">personne </w:t>
      </w:r>
      <w:r w:rsidRPr="1676AC7D" w:rsidR="0069543E">
        <w:rPr>
          <w:rFonts w:ascii="Calibri" w:hAnsi="Calibri" w:cs="Calibri" w:asciiTheme="minorAscii" w:hAnsiTheme="minorAscii" w:cstheme="minorAscii"/>
        </w:rPr>
        <w:t>souhaiterait bénéficier s</w:t>
      </w:r>
      <w:r w:rsidRPr="1676AC7D" w:rsidR="00942549">
        <w:rPr>
          <w:rFonts w:ascii="Calibri" w:hAnsi="Calibri" w:cs="Calibri" w:asciiTheme="minorAscii" w:hAnsiTheme="minorAscii" w:cstheme="minorAscii"/>
        </w:rPr>
        <w:t>i elle</w:t>
      </w:r>
      <w:r w:rsidRPr="1676AC7D" w:rsidR="0069543E">
        <w:rPr>
          <w:rFonts w:ascii="Calibri" w:hAnsi="Calibri" w:cs="Calibri" w:asciiTheme="minorAscii" w:hAnsiTheme="minorAscii" w:cstheme="minorAscii"/>
        </w:rPr>
        <w:t xml:space="preserve"> n’était plus en capacité de discernement ou de communication avec </w:t>
      </w:r>
      <w:r w:rsidRPr="1676AC7D" w:rsidR="0069543E">
        <w:rPr>
          <w:rFonts w:ascii="Calibri" w:hAnsi="Calibri" w:cs="Calibri" w:asciiTheme="minorAscii" w:hAnsiTheme="minorAscii" w:cstheme="minorAscii"/>
        </w:rPr>
        <w:t>se</w:t>
      </w:r>
      <w:r w:rsidRPr="1676AC7D" w:rsidR="0069543E">
        <w:rPr>
          <w:rFonts w:ascii="Calibri" w:hAnsi="Calibri" w:cs="Calibri" w:asciiTheme="minorAscii" w:hAnsiTheme="minorAscii" w:cstheme="minorAscii"/>
        </w:rPr>
        <w:t>s proches.</w:t>
      </w:r>
    </w:p>
    <w:p w:rsidRPr="009F5F6A" w:rsidR="0069543E" w:rsidP="0069543E" w:rsidRDefault="0069543E" w14:paraId="344297AD" w14:textId="433C7FA1">
      <w:pPr>
        <w:rPr>
          <w:rFonts w:asciiTheme="minorHAnsi" w:hAnsiTheme="minorHAnsi" w:cstheme="minorHAnsi"/>
        </w:rPr>
      </w:pPr>
    </w:p>
    <w:p w:rsidRPr="009F5F6A" w:rsidR="0069543E" w:rsidP="0069543E" w:rsidRDefault="0069543E" w14:paraId="344297AE" w14:textId="76953C07">
      <w:pPr>
        <w:pStyle w:val="Sansinterligne"/>
        <w:rPr>
          <w:rFonts w:cstheme="minorHAnsi"/>
        </w:rPr>
      </w:pPr>
      <w:r w:rsidRPr="009F5F6A">
        <w:rPr>
          <w:rFonts w:cstheme="minorHAnsi"/>
        </w:rPr>
        <w:t>Alternative plus dynamique et évolutive que les directives anticipées, cette démarche réunit les différent</w:t>
      </w:r>
      <w:r w:rsidR="008E3BBF">
        <w:rPr>
          <w:rFonts w:cstheme="minorHAnsi"/>
        </w:rPr>
        <w:t>e</w:t>
      </w:r>
      <w:r w:rsidRPr="009F5F6A">
        <w:rPr>
          <w:rFonts w:cstheme="minorHAnsi"/>
        </w:rPr>
        <w:t xml:space="preserve">s </w:t>
      </w:r>
      <w:r w:rsidR="00942549">
        <w:rPr>
          <w:rFonts w:cstheme="minorHAnsi"/>
        </w:rPr>
        <w:t>parties</w:t>
      </w:r>
      <w:r w:rsidRPr="009F5F6A" w:rsidR="00942549">
        <w:rPr>
          <w:rFonts w:cstheme="minorHAnsi"/>
        </w:rPr>
        <w:t xml:space="preserve"> </w:t>
      </w:r>
      <w:r w:rsidRPr="009F5F6A">
        <w:rPr>
          <w:rFonts w:cstheme="minorHAnsi"/>
        </w:rPr>
        <w:t>concerné</w:t>
      </w:r>
      <w:r w:rsidR="008E3BBF">
        <w:rPr>
          <w:rFonts w:cstheme="minorHAnsi"/>
        </w:rPr>
        <w:t>e</w:t>
      </w:r>
      <w:r w:rsidRPr="009F5F6A">
        <w:rPr>
          <w:rFonts w:cstheme="minorHAnsi"/>
        </w:rPr>
        <w:t xml:space="preserve">s (médecins de ville, équipes hospitalières, </w:t>
      </w:r>
      <w:r>
        <w:rPr>
          <w:rFonts w:cstheme="minorHAnsi"/>
        </w:rPr>
        <w:t xml:space="preserve">personnel </w:t>
      </w:r>
      <w:r w:rsidRPr="009F5F6A">
        <w:rPr>
          <w:rFonts w:cstheme="minorHAnsi"/>
        </w:rPr>
        <w:t xml:space="preserve">soignant à domicile, </w:t>
      </w:r>
      <w:r>
        <w:rPr>
          <w:rFonts w:cstheme="minorHAnsi"/>
        </w:rPr>
        <w:t>malades</w:t>
      </w:r>
      <w:r w:rsidRPr="009F5F6A">
        <w:rPr>
          <w:rFonts w:cstheme="minorHAnsi"/>
        </w:rPr>
        <w:t>, proches…) pour échanger sur les objectifs de soins souhaités et les différentes manières de les atteindre. « L’idée n’est pas de graver dans le marbre des directives immuables, mais de réfléchir en concertation</w:t>
      </w:r>
      <w:r w:rsidR="00A335DA">
        <w:rPr>
          <w:rFonts w:cstheme="minorHAnsi"/>
        </w:rPr>
        <w:t xml:space="preserve"> et</w:t>
      </w:r>
      <w:r w:rsidRPr="009F5F6A">
        <w:rPr>
          <w:rFonts w:cstheme="minorHAnsi"/>
        </w:rPr>
        <w:t xml:space="preserve"> de façon progressive</w:t>
      </w:r>
      <w:r w:rsidR="00A335DA">
        <w:rPr>
          <w:rFonts w:cstheme="minorHAnsi"/>
        </w:rPr>
        <w:t>,</w:t>
      </w:r>
      <w:r w:rsidR="00420DBF">
        <w:rPr>
          <w:rFonts w:cstheme="minorHAnsi"/>
        </w:rPr>
        <w:t xml:space="preserve"> </w:t>
      </w:r>
      <w:r w:rsidRPr="009F5F6A">
        <w:rPr>
          <w:rFonts w:cstheme="minorHAnsi"/>
        </w:rPr>
        <w:t>en fonction du parcours de vie du patient</w:t>
      </w:r>
      <w:r>
        <w:rPr>
          <w:rFonts w:cstheme="minorHAnsi"/>
        </w:rPr>
        <w:t xml:space="preserve"> ou de la patiente</w:t>
      </w:r>
      <w:r w:rsidRPr="009F5F6A">
        <w:rPr>
          <w:rFonts w:cstheme="minorHAnsi"/>
        </w:rPr>
        <w:t xml:space="preserve"> et de l’évolution de sa santé</w:t>
      </w:r>
      <w:r w:rsidR="00420DBF">
        <w:rPr>
          <w:rFonts w:cstheme="minorHAnsi"/>
        </w:rPr>
        <w:t> </w:t>
      </w:r>
      <w:r w:rsidRPr="009F5F6A">
        <w:rPr>
          <w:rFonts w:cstheme="minorHAnsi"/>
        </w:rPr>
        <w:t>»</w:t>
      </w:r>
      <w:r w:rsidR="00A335DA">
        <w:rPr>
          <w:rFonts w:cstheme="minorHAnsi"/>
        </w:rPr>
        <w:t>,</w:t>
      </w:r>
      <w:r w:rsidRPr="009F5F6A">
        <w:rPr>
          <w:rFonts w:cstheme="minorHAnsi"/>
        </w:rPr>
        <w:t xml:space="preserve"> explique la </w:t>
      </w:r>
      <w:proofErr w:type="spellStart"/>
      <w:r w:rsidRPr="009F5F6A">
        <w:rPr>
          <w:rFonts w:cstheme="minorHAnsi"/>
        </w:rPr>
        <w:t>Pre</w:t>
      </w:r>
      <w:proofErr w:type="spellEnd"/>
      <w:r w:rsidRPr="009F5F6A">
        <w:rPr>
          <w:rFonts w:cstheme="minorHAnsi"/>
        </w:rPr>
        <w:t xml:space="preserve"> Sophie </w:t>
      </w:r>
      <w:proofErr w:type="spellStart"/>
      <w:r w:rsidRPr="009F5F6A">
        <w:rPr>
          <w:rFonts w:cstheme="minorHAnsi"/>
        </w:rPr>
        <w:t>Pautex</w:t>
      </w:r>
      <w:proofErr w:type="spellEnd"/>
      <w:r w:rsidRPr="009F5F6A">
        <w:rPr>
          <w:rFonts w:cstheme="minorHAnsi"/>
        </w:rPr>
        <w:t>, médecin</w:t>
      </w:r>
      <w:r w:rsidR="00A335DA">
        <w:rPr>
          <w:rFonts w:cstheme="minorHAnsi"/>
        </w:rPr>
        <w:t>-</w:t>
      </w:r>
      <w:r w:rsidRPr="009F5F6A">
        <w:rPr>
          <w:rFonts w:cstheme="minorHAnsi"/>
        </w:rPr>
        <w:t>cheffe du Service de médecine palliative.</w:t>
      </w:r>
    </w:p>
    <w:p w:rsidRPr="009F5F6A" w:rsidR="0069543E" w:rsidP="0069543E" w:rsidRDefault="0069543E" w14:paraId="344297AF" w14:textId="77777777">
      <w:pPr>
        <w:rPr>
          <w:rFonts w:asciiTheme="minorHAnsi" w:hAnsiTheme="minorHAnsi" w:cstheme="minorHAnsi"/>
        </w:rPr>
      </w:pPr>
    </w:p>
    <w:p w:rsidRPr="009F5F6A" w:rsidR="0069543E" w:rsidP="1676AC7D" w:rsidRDefault="0069543E" w14:paraId="344297B1" w14:textId="474DDFBC">
      <w:pPr>
        <w:pStyle w:val="Sansinterligne"/>
        <w:rPr>
          <w:rFonts w:cs="Calibri" w:cstheme="minorAscii"/>
        </w:rPr>
      </w:pPr>
      <w:r w:rsidRPr="1676AC7D" w:rsidR="0069543E">
        <w:rPr>
          <w:rFonts w:cs="Calibri" w:cstheme="minorAscii"/>
        </w:rPr>
        <w:t xml:space="preserve">Au-delà des questionnements autour de la fin de vie, le projet </w:t>
      </w:r>
      <w:proofErr w:type="spellStart"/>
      <w:r w:rsidRPr="1676AC7D" w:rsidR="0069543E">
        <w:rPr>
          <w:rFonts w:cs="Calibri" w:cstheme="minorAscii"/>
        </w:rPr>
        <w:t>ProSA</w:t>
      </w:r>
      <w:proofErr w:type="spellEnd"/>
      <w:r w:rsidRPr="1676AC7D" w:rsidR="0069543E">
        <w:rPr>
          <w:rFonts w:cs="Calibri" w:cstheme="minorAscii"/>
        </w:rPr>
        <w:t xml:space="preserve"> </w:t>
      </w:r>
      <w:r w:rsidRPr="1676AC7D" w:rsidR="1A02919F">
        <w:rPr>
          <w:rFonts w:cs="Calibri" w:cstheme="minorAscii"/>
        </w:rPr>
        <w:t>invite</w:t>
      </w:r>
      <w:r w:rsidRPr="1676AC7D" w:rsidR="1A02919F">
        <w:rPr>
          <w:rFonts w:cs="Calibri" w:cstheme="minorAscii"/>
        </w:rPr>
        <w:t xml:space="preserve"> à</w:t>
      </w:r>
      <w:r w:rsidRPr="1676AC7D" w:rsidR="0069543E">
        <w:rPr>
          <w:rFonts w:cs="Calibri" w:cstheme="minorAscii"/>
        </w:rPr>
        <w:t xml:space="preserve"> s’interroger sur les préférences </w:t>
      </w:r>
      <w:r w:rsidRPr="1676AC7D" w:rsidR="6E060D19">
        <w:rPr>
          <w:rFonts w:cs="Calibri" w:cstheme="minorAscii"/>
        </w:rPr>
        <w:t xml:space="preserve">personnelles </w:t>
      </w:r>
      <w:r w:rsidRPr="1676AC7D" w:rsidR="0069543E">
        <w:rPr>
          <w:rFonts w:cs="Calibri" w:cstheme="minorAscii"/>
        </w:rPr>
        <w:t>en matière de prise en charge en cas de complications ou de perte de la capacité de discernement (temporaire ou permanente) : mesures thérapeutiques, transfert en institution, personnes</w:t>
      </w:r>
      <w:r w:rsidRPr="1676AC7D" w:rsidR="73DB54E8">
        <w:rPr>
          <w:rFonts w:cs="Calibri" w:cstheme="minorAscii"/>
        </w:rPr>
        <w:t xml:space="preserve"> –</w:t>
      </w:r>
      <w:r w:rsidRPr="1676AC7D" w:rsidR="0069543E">
        <w:rPr>
          <w:rFonts w:cs="Calibri" w:cstheme="minorAscii"/>
        </w:rPr>
        <w:t>ressources</w:t>
      </w:r>
      <w:r w:rsidRPr="1676AC7D" w:rsidR="73DB54E8">
        <w:rPr>
          <w:rFonts w:cs="Calibri" w:cstheme="minorAscii"/>
        </w:rPr>
        <w:t>, etc.</w:t>
      </w:r>
      <w:r w:rsidRPr="1676AC7D" w:rsidR="0069543E">
        <w:rPr>
          <w:rFonts w:cs="Calibri" w:cstheme="minorAscii"/>
        </w:rPr>
        <w:t xml:space="preserve"> « C’est une réflexion qui peut être menée </w:t>
      </w:r>
      <w:r w:rsidRPr="1676AC7D" w:rsidR="00945303">
        <w:rPr>
          <w:rFonts w:cs="Calibri" w:cstheme="minorAscii"/>
        </w:rPr>
        <w:t>dans</w:t>
      </w:r>
      <w:r w:rsidRPr="1676AC7D" w:rsidR="00945303">
        <w:rPr>
          <w:rFonts w:cs="Calibri" w:cstheme="minorAscii"/>
        </w:rPr>
        <w:t xml:space="preserve"> </w:t>
      </w:r>
      <w:r w:rsidRPr="1676AC7D" w:rsidR="0069543E">
        <w:rPr>
          <w:rFonts w:cs="Calibri" w:cstheme="minorAscii"/>
        </w:rPr>
        <w:t>tou</w:t>
      </w:r>
      <w:r w:rsidRPr="1676AC7D" w:rsidR="0069543E">
        <w:rPr>
          <w:rFonts w:cs="Calibri" w:cstheme="minorAscii"/>
        </w:rPr>
        <w:t xml:space="preserve">tes les situations </w:t>
      </w:r>
      <w:r w:rsidRPr="1676AC7D" w:rsidR="0069543E">
        <w:rPr>
          <w:rFonts w:cs="Calibri" w:cstheme="minorAscii"/>
        </w:rPr>
        <w:t>dit</w:t>
      </w:r>
      <w:r w:rsidRPr="1676AC7D" w:rsidR="0069543E">
        <w:rPr>
          <w:rFonts w:cs="Calibri" w:cstheme="minorAscii"/>
        </w:rPr>
        <w:t>e</w:t>
      </w:r>
      <w:r w:rsidRPr="1676AC7D" w:rsidR="0069543E">
        <w:rPr>
          <w:rFonts w:cs="Calibri" w:cstheme="minorAscii"/>
        </w:rPr>
        <w:t xml:space="preserve">s </w:t>
      </w:r>
      <w:r w:rsidRPr="1676AC7D" w:rsidR="00945303">
        <w:rPr>
          <w:rFonts w:cs="Calibri" w:cstheme="minorAscii"/>
        </w:rPr>
        <w:t>"</w:t>
      </w:r>
      <w:r w:rsidRPr="1676AC7D" w:rsidR="0069543E">
        <w:rPr>
          <w:rFonts w:cs="Calibri" w:cstheme="minorAscii"/>
        </w:rPr>
        <w:t>complexes</w:t>
      </w:r>
      <w:r w:rsidRPr="1676AC7D" w:rsidR="00945303">
        <w:rPr>
          <w:rFonts w:cs="Calibri" w:cstheme="minorAscii"/>
        </w:rPr>
        <w:t>"</w:t>
      </w:r>
      <w:r w:rsidRPr="1676AC7D" w:rsidR="0069543E">
        <w:rPr>
          <w:rFonts w:cs="Calibri" w:cstheme="minorAscii"/>
        </w:rPr>
        <w:t xml:space="preserve">, c’est-à-dire </w:t>
      </w:r>
      <w:r w:rsidRPr="1676AC7D" w:rsidR="0069543E">
        <w:rPr>
          <w:rFonts w:cs="Calibri" w:cstheme="minorAscii"/>
        </w:rPr>
        <w:t>en cas de</w:t>
      </w:r>
      <w:r w:rsidRPr="1676AC7D" w:rsidR="0069543E">
        <w:rPr>
          <w:rFonts w:cs="Calibri" w:cstheme="minorAscii"/>
        </w:rPr>
        <w:t xml:space="preserve"> maladie sévère ou dégénérative, en précisant bien la possibilité de modifier ou révoquer ces choix à tout moment »</w:t>
      </w:r>
      <w:r w:rsidRPr="1676AC7D" w:rsidR="00945303">
        <w:rPr>
          <w:rFonts w:cs="Calibri" w:cstheme="minorAscii"/>
        </w:rPr>
        <w:t>,</w:t>
      </w:r>
      <w:r w:rsidRPr="1676AC7D" w:rsidR="0069543E">
        <w:rPr>
          <w:rFonts w:cs="Calibri" w:cstheme="minorAscii"/>
        </w:rPr>
        <w:t xml:space="preserve"> ajoute la médecin</w:t>
      </w:r>
      <w:r w:rsidRPr="1676AC7D" w:rsidR="00945303">
        <w:rPr>
          <w:rFonts w:cs="Calibri" w:cstheme="minorAscii"/>
        </w:rPr>
        <w:t>-</w:t>
      </w:r>
      <w:r w:rsidRPr="1676AC7D" w:rsidR="0069543E">
        <w:rPr>
          <w:rFonts w:cs="Calibri" w:cstheme="minorAscii"/>
        </w:rPr>
        <w:t>cheffe.</w:t>
      </w:r>
    </w:p>
    <w:p w:rsidRPr="009F5F6A" w:rsidR="0069543E" w:rsidP="0069543E" w:rsidRDefault="0069543E" w14:paraId="344297B2" w14:textId="77777777">
      <w:pPr>
        <w:rPr>
          <w:rFonts w:asciiTheme="minorHAnsi" w:hAnsiTheme="minorHAnsi" w:cstheme="minorHAnsi"/>
        </w:rPr>
      </w:pPr>
    </w:p>
    <w:p w:rsidRPr="009F5F6A" w:rsidR="0069543E" w:rsidP="0069543E" w:rsidRDefault="0069543E" w14:paraId="344297B3" w14:textId="77777777">
      <w:pPr>
        <w:pStyle w:val="Sansinterligne"/>
        <w:rPr>
          <w:rFonts w:cstheme="minorHAnsi"/>
          <w:b/>
        </w:rPr>
      </w:pPr>
      <w:r w:rsidRPr="009F5F6A">
        <w:rPr>
          <w:rFonts w:cstheme="minorHAnsi"/>
          <w:b/>
        </w:rPr>
        <w:t>Des outils pour faciliter le partage</w:t>
      </w:r>
    </w:p>
    <w:p w:rsidRPr="009F5F6A" w:rsidR="0069543E" w:rsidP="0069543E" w:rsidRDefault="0069543E" w14:paraId="344297B4" w14:textId="57D6A944">
      <w:pPr>
        <w:rPr>
          <w:rFonts w:asciiTheme="minorHAnsi" w:hAnsiTheme="minorHAnsi" w:cstheme="minorHAnsi"/>
        </w:rPr>
      </w:pPr>
      <w:r w:rsidRPr="009F5F6A">
        <w:rPr>
          <w:rFonts w:asciiTheme="minorHAnsi" w:hAnsiTheme="minorHAnsi" w:cstheme="minorHAnsi"/>
        </w:rPr>
        <w:t>Par leur lien privilégié avec leur patient</w:t>
      </w:r>
      <w:r>
        <w:rPr>
          <w:rFonts w:asciiTheme="minorHAnsi" w:hAnsiTheme="minorHAnsi" w:cstheme="minorHAnsi"/>
        </w:rPr>
        <w:t>èle</w:t>
      </w:r>
      <w:r w:rsidRPr="009F5F6A">
        <w:rPr>
          <w:rFonts w:asciiTheme="minorHAnsi" w:hAnsiTheme="minorHAnsi" w:cstheme="minorHAnsi"/>
        </w:rPr>
        <w:t xml:space="preserve">, les médecins </w:t>
      </w:r>
      <w:r w:rsidR="00BA7D4B">
        <w:rPr>
          <w:rFonts w:asciiTheme="minorHAnsi" w:hAnsiTheme="minorHAnsi" w:cstheme="minorHAnsi"/>
        </w:rPr>
        <w:t>de</w:t>
      </w:r>
      <w:r w:rsidRPr="009F5F6A" w:rsidR="00BA7D4B">
        <w:rPr>
          <w:rFonts w:asciiTheme="minorHAnsi" w:hAnsiTheme="minorHAnsi" w:cstheme="minorHAnsi"/>
        </w:rPr>
        <w:t xml:space="preserve"> </w:t>
      </w:r>
      <w:r w:rsidRPr="009F5F6A">
        <w:rPr>
          <w:rFonts w:asciiTheme="minorHAnsi" w:hAnsiTheme="minorHAnsi" w:cstheme="minorHAnsi"/>
        </w:rPr>
        <w:t>ville ont un rôle tout particulier à jouer dans l’élaboration du projet de soins anticipés. «</w:t>
      </w:r>
      <w:r w:rsidR="00A275FD">
        <w:rPr>
          <w:rFonts w:asciiTheme="minorHAnsi" w:hAnsiTheme="minorHAnsi" w:cstheme="minorHAnsi"/>
        </w:rPr>
        <w:t> </w:t>
      </w:r>
      <w:r w:rsidRPr="009F5F6A">
        <w:rPr>
          <w:rFonts w:asciiTheme="minorHAnsi" w:hAnsiTheme="minorHAnsi" w:cstheme="minorHAnsi"/>
        </w:rPr>
        <w:t xml:space="preserve">Nous aimerions développer un dossier patient partageable </w:t>
      </w:r>
      <w:r w:rsidR="00BA7D4B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Pr="009F5F6A">
        <w:rPr>
          <w:rFonts w:asciiTheme="minorHAnsi" w:hAnsiTheme="minorHAnsi" w:cstheme="minorHAnsi"/>
        </w:rPr>
        <w:t xml:space="preserve">dans le cadre de la plateforme sécurisée CARA par exemple </w:t>
      </w:r>
      <w:r w:rsidR="00BA7D4B">
        <w:rPr>
          <w:rFonts w:asciiTheme="minorHAnsi" w:hAnsiTheme="minorHAnsi" w:cstheme="minorHAnsi"/>
        </w:rPr>
        <w:t>–</w:t>
      </w:r>
      <w:r w:rsidRPr="009F5F6A">
        <w:rPr>
          <w:rFonts w:asciiTheme="minorHAnsi" w:hAnsiTheme="minorHAnsi" w:cstheme="minorHAnsi"/>
        </w:rPr>
        <w:t xml:space="preserve"> entre tous les pres</w:t>
      </w:r>
      <w:bookmarkStart w:name="_GoBack" w:id="0"/>
      <w:bookmarkEnd w:id="0"/>
      <w:r w:rsidRPr="009F5F6A">
        <w:rPr>
          <w:rFonts w:asciiTheme="minorHAnsi" w:hAnsiTheme="minorHAnsi" w:cstheme="minorHAnsi"/>
        </w:rPr>
        <w:t>tataires de soins internes et externes, où l’on retrouverait facilement les mises à jour récentes de ces désidératas »</w:t>
      </w:r>
      <w:r w:rsidR="008C4395">
        <w:rPr>
          <w:rFonts w:asciiTheme="minorHAnsi" w:hAnsiTheme="minorHAnsi" w:cstheme="minorHAnsi"/>
        </w:rPr>
        <w:t>,</w:t>
      </w:r>
      <w:r w:rsidRPr="009F5F6A">
        <w:rPr>
          <w:rFonts w:asciiTheme="minorHAnsi" w:hAnsiTheme="minorHAnsi" w:cstheme="minorHAnsi"/>
        </w:rPr>
        <w:t xml:space="preserve"> souligne la </w:t>
      </w:r>
      <w:proofErr w:type="spellStart"/>
      <w:r w:rsidRPr="009F5F6A">
        <w:rPr>
          <w:rFonts w:asciiTheme="minorHAnsi" w:hAnsiTheme="minorHAnsi" w:cstheme="minorHAnsi"/>
        </w:rPr>
        <w:t>Pre</w:t>
      </w:r>
      <w:proofErr w:type="spellEnd"/>
      <w:r w:rsidRPr="009F5F6A">
        <w:rPr>
          <w:rFonts w:asciiTheme="minorHAnsi" w:hAnsiTheme="minorHAnsi" w:cstheme="minorHAnsi"/>
        </w:rPr>
        <w:t xml:space="preserve"> </w:t>
      </w:r>
      <w:proofErr w:type="spellStart"/>
      <w:r w:rsidRPr="009F5F6A">
        <w:rPr>
          <w:rFonts w:asciiTheme="minorHAnsi" w:hAnsiTheme="minorHAnsi" w:cstheme="minorHAnsi"/>
        </w:rPr>
        <w:t>Pautex</w:t>
      </w:r>
      <w:proofErr w:type="spellEnd"/>
      <w:r w:rsidRPr="009F5F6A">
        <w:rPr>
          <w:rFonts w:asciiTheme="minorHAnsi" w:hAnsiTheme="minorHAnsi" w:cstheme="minorHAnsi"/>
        </w:rPr>
        <w:t>.</w:t>
      </w:r>
    </w:p>
    <w:p w:rsidRPr="009F5F6A" w:rsidR="0069543E" w:rsidP="0069543E" w:rsidRDefault="0069543E" w14:paraId="344297B5" w14:textId="77777777">
      <w:pPr>
        <w:rPr>
          <w:rFonts w:asciiTheme="minorHAnsi" w:hAnsiTheme="minorHAnsi" w:cstheme="minorHAnsi"/>
        </w:rPr>
      </w:pPr>
    </w:p>
    <w:p w:rsidRPr="009F5F6A" w:rsidR="0069543E" w:rsidP="1676AC7D" w:rsidRDefault="0069543E" w14:paraId="344297B6" w14:textId="379D1931">
      <w:pPr>
        <w:pStyle w:val="Sansinterligne"/>
        <w:rPr>
          <w:rFonts w:cs="Calibri" w:cstheme="minorAscii"/>
        </w:rPr>
      </w:pPr>
      <w:r w:rsidRPr="1676AC7D" w:rsidR="0069543E">
        <w:rPr>
          <w:rFonts w:cs="Calibri" w:cstheme="minorAscii"/>
        </w:rPr>
        <w:t xml:space="preserve">Au niveau institutionnel, une reformulation de la documentation </w:t>
      </w:r>
      <w:r w:rsidRPr="1676AC7D" w:rsidR="00135151">
        <w:rPr>
          <w:rFonts w:cs="Calibri" w:cstheme="minorAscii"/>
        </w:rPr>
        <w:t>sur les</w:t>
      </w:r>
      <w:r w:rsidRPr="1676AC7D" w:rsidR="00135151">
        <w:rPr>
          <w:rFonts w:cs="Calibri" w:cstheme="minorAscii"/>
        </w:rPr>
        <w:t xml:space="preserve"> </w:t>
      </w:r>
      <w:r w:rsidRPr="1676AC7D" w:rsidR="0069543E">
        <w:rPr>
          <w:rFonts w:cs="Calibri" w:cstheme="minorAscii"/>
        </w:rPr>
        <w:t>instructions médicales d’urgence a été menée, ainsi que la mise en place de modules de formation. « Dans le cadre du programme cantonal de développement des soins palliatifs, le</w:t>
      </w:r>
      <w:r w:rsidRPr="1676AC7D" w:rsidR="0069543E">
        <w:rPr>
          <w:rFonts w:cs="Calibri" w:cstheme="minorAscii"/>
        </w:rPr>
        <w:t xml:space="preserve"> contenu</w:t>
      </w:r>
      <w:r w:rsidRPr="1676AC7D" w:rsidR="0069543E">
        <w:rPr>
          <w:rFonts w:cs="Calibri" w:cstheme="minorAscii"/>
        </w:rPr>
        <w:t xml:space="preserve"> e-learning de soins palliatifs sera pleinement enrichi de cette dimension d’anticipation des soins</w:t>
      </w:r>
      <w:r w:rsidRPr="1676AC7D" w:rsidR="001B778B">
        <w:rPr>
          <w:rFonts w:cs="Calibri" w:cstheme="minorAscii"/>
        </w:rPr>
        <w:t> »</w:t>
      </w:r>
      <w:r w:rsidRPr="1676AC7D" w:rsidR="0069543E">
        <w:rPr>
          <w:rFonts w:cs="Calibri" w:cstheme="minorAscii"/>
        </w:rPr>
        <w:t xml:space="preserve">, se réjouit </w:t>
      </w:r>
      <w:r w:rsidRPr="1676AC7D" w:rsidR="0D4ADB89">
        <w:rPr>
          <w:rFonts w:cs="Calibri" w:cstheme="minorAscii"/>
        </w:rPr>
        <w:t xml:space="preserve">la Pre </w:t>
      </w:r>
      <w:r w:rsidRPr="1676AC7D" w:rsidR="0069543E">
        <w:rPr>
          <w:rFonts w:cs="Calibri" w:cstheme="minorAscii"/>
        </w:rPr>
        <w:t xml:space="preserve">Sophie </w:t>
      </w:r>
      <w:proofErr w:type="spellStart"/>
      <w:r w:rsidRPr="1676AC7D" w:rsidR="0069543E">
        <w:rPr>
          <w:rFonts w:cs="Calibri" w:cstheme="minorAscii"/>
        </w:rPr>
        <w:t>Pautex</w:t>
      </w:r>
      <w:proofErr w:type="spellEnd"/>
      <w:r w:rsidRPr="1676AC7D" w:rsidR="0069543E">
        <w:rPr>
          <w:rFonts w:cs="Calibri" w:cstheme="minorAscii"/>
        </w:rPr>
        <w:t xml:space="preserve">. </w:t>
      </w:r>
      <w:r w:rsidRPr="1676AC7D" w:rsidR="001B778B">
        <w:rPr>
          <w:rFonts w:cs="Calibri" w:cstheme="minorAscii"/>
        </w:rPr>
        <w:t>Et de conclure : « </w:t>
      </w:r>
      <w:r w:rsidRPr="1676AC7D" w:rsidR="0069543E">
        <w:rPr>
          <w:rFonts w:cs="Calibri" w:cstheme="minorAscii"/>
        </w:rPr>
        <w:t xml:space="preserve">Nous encourageons fortement </w:t>
      </w:r>
      <w:r w:rsidRPr="1676AC7D" w:rsidR="00071F8C">
        <w:rPr>
          <w:rFonts w:cs="Calibri" w:cstheme="minorAscii"/>
        </w:rPr>
        <w:t xml:space="preserve">toutes et </w:t>
      </w:r>
      <w:r w:rsidRPr="1676AC7D" w:rsidR="0069543E">
        <w:rPr>
          <w:rFonts w:cs="Calibri" w:cstheme="minorAscii"/>
        </w:rPr>
        <w:t>tous les professionnels de la santé ayant un lien avec des p</w:t>
      </w:r>
      <w:r w:rsidRPr="1676AC7D" w:rsidR="0069543E">
        <w:rPr>
          <w:rFonts w:cs="Calibri" w:cstheme="minorAscii"/>
        </w:rPr>
        <w:t>ersonnes</w:t>
      </w:r>
      <w:r w:rsidRPr="1676AC7D" w:rsidR="0069543E">
        <w:rPr>
          <w:rFonts w:cs="Calibri" w:cstheme="minorAscii"/>
        </w:rPr>
        <w:t xml:space="preserve"> concerné</w:t>
      </w:r>
      <w:r w:rsidRPr="1676AC7D" w:rsidR="0069543E">
        <w:rPr>
          <w:rFonts w:cs="Calibri" w:cstheme="minorAscii"/>
        </w:rPr>
        <w:t>e</w:t>
      </w:r>
      <w:r w:rsidRPr="1676AC7D" w:rsidR="0069543E">
        <w:rPr>
          <w:rFonts w:cs="Calibri" w:cstheme="minorAscii"/>
        </w:rPr>
        <w:t>s à suivre ce module</w:t>
      </w:r>
      <w:r w:rsidRPr="1676AC7D" w:rsidR="006D796B">
        <w:rPr>
          <w:rFonts w:cs="Calibri" w:cstheme="minorAscii"/>
        </w:rPr>
        <w:t>.</w:t>
      </w:r>
      <w:r w:rsidRPr="1676AC7D" w:rsidR="0069543E">
        <w:rPr>
          <w:rFonts w:cs="Calibri" w:cstheme="minorAscii"/>
        </w:rPr>
        <w:t> »</w:t>
      </w:r>
    </w:p>
    <w:p w:rsidRPr="009F5F6A" w:rsidR="0069543E" w:rsidP="0069543E" w:rsidRDefault="0069543E" w14:paraId="344297B7" w14:textId="77777777">
      <w:pPr>
        <w:pStyle w:val="Sansinterligne"/>
        <w:rPr>
          <w:rFonts w:cstheme="minorHAnsi"/>
        </w:rPr>
      </w:pPr>
    </w:p>
    <w:p w:rsidR="00847FEE" w:rsidP="0069543E" w:rsidRDefault="0069543E" w14:paraId="32A4E88B" w14:textId="13434DF0">
      <w:pPr>
        <w:pStyle w:val="Sansinterligne"/>
        <w:rPr>
          <w:rFonts w:cstheme="minorHAnsi"/>
        </w:rPr>
      </w:pPr>
      <w:r w:rsidRPr="00F841E4">
        <w:rPr>
          <w:rFonts w:cstheme="minorHAnsi"/>
          <w:b/>
          <w:bCs/>
        </w:rPr>
        <w:t>Pour en savoir plus</w:t>
      </w:r>
    </w:p>
    <w:p w:rsidR="5DF9BEF4" w:rsidP="1676AC7D" w:rsidRDefault="5DF9BEF4" w14:paraId="60E74138" w14:textId="11BB0FF8">
      <w:pPr>
        <w:pStyle w:val="Normal"/>
        <w:rPr>
          <w:rFonts w:cs="Calibri" w:cstheme="minorAscii"/>
        </w:rPr>
      </w:pPr>
      <w:r w:rsidRPr="1676AC7D" w:rsidR="5DF9BEF4">
        <w:rPr>
          <w:rFonts w:cs="Calibri" w:cstheme="minorAscii"/>
        </w:rPr>
        <w:t xml:space="preserve"> </w:t>
      </w:r>
      <w:r>
        <w:fldChar w:fldCharType="begin"/>
      </w:r>
      <w:r>
        <w:instrText xml:space="preserve">HYPERLINK "https://www.hug.ch/projet-soins-anticipe" </w:instrText>
      </w:r>
      <w:r>
        <w:fldChar w:fldCharType="separate"/>
      </w:r>
      <w:r>
        <w:fldChar w:fldCharType="end"/>
      </w:r>
      <w:r w:rsidRPr="1676AC7D" w:rsidR="6D18D1CE">
        <w:rPr>
          <w:rFonts w:ascii="Arial" w:hAnsi="Arial" w:eastAsia="Arial" w:cs="Arial"/>
          <w:strike w:val="0"/>
          <w:dstrike w:val="0"/>
          <w:noProof w:val="0"/>
          <w:sz w:val="20"/>
          <w:szCs w:val="20"/>
          <w:lang w:val="fr-CH"/>
        </w:rPr>
        <w:t>www.hug.ch/projet-soins-anticipe</w:t>
      </w:r>
    </w:p>
    <w:p w:rsidR="1676AC7D" w:rsidP="1676AC7D" w:rsidRDefault="1676AC7D" w14:paraId="0003A08C" w14:textId="17CAA733">
      <w:pPr>
        <w:pStyle w:val="Sansinterligne"/>
        <w:rPr>
          <w:rFonts w:cs="Calibri" w:cstheme="minorAscii"/>
        </w:rPr>
      </w:pPr>
    </w:p>
    <w:p w:rsidR="0069543E" w:rsidRDefault="0069543E" w14:paraId="344297B9" w14:textId="77777777"/>
    <w:sectPr w:rsidR="0069543E" w:rsidSect="00E25C2E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30A3D" w16cex:dateUtc="2022-09-19T13:3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trackRevisions w:val="tru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3E"/>
    <w:rsid w:val="00071F8C"/>
    <w:rsid w:val="00135151"/>
    <w:rsid w:val="001B778B"/>
    <w:rsid w:val="002571B3"/>
    <w:rsid w:val="00420DBF"/>
    <w:rsid w:val="0069543E"/>
    <w:rsid w:val="006D796B"/>
    <w:rsid w:val="007F0F73"/>
    <w:rsid w:val="00847FEE"/>
    <w:rsid w:val="008C4395"/>
    <w:rsid w:val="008E3BBF"/>
    <w:rsid w:val="00942549"/>
    <w:rsid w:val="00945303"/>
    <w:rsid w:val="00A275FD"/>
    <w:rsid w:val="00A335DA"/>
    <w:rsid w:val="00BA7D4B"/>
    <w:rsid w:val="00C25C56"/>
    <w:rsid w:val="00D0639E"/>
    <w:rsid w:val="00D81404"/>
    <w:rsid w:val="00DE6F61"/>
    <w:rsid w:val="00E25C2E"/>
    <w:rsid w:val="00F841E4"/>
    <w:rsid w:val="050858FC"/>
    <w:rsid w:val="07DE3B73"/>
    <w:rsid w:val="0AA04FBF"/>
    <w:rsid w:val="0D4ADB89"/>
    <w:rsid w:val="106FCC96"/>
    <w:rsid w:val="1676AC7D"/>
    <w:rsid w:val="18D2FBEA"/>
    <w:rsid w:val="19DCB5B9"/>
    <w:rsid w:val="1A02919F"/>
    <w:rsid w:val="28411246"/>
    <w:rsid w:val="2B78B308"/>
    <w:rsid w:val="2CDDE63B"/>
    <w:rsid w:val="33C78CEC"/>
    <w:rsid w:val="36D31854"/>
    <w:rsid w:val="3DE04514"/>
    <w:rsid w:val="41560AE8"/>
    <w:rsid w:val="42D8B2EC"/>
    <w:rsid w:val="43BFF5CD"/>
    <w:rsid w:val="468320A4"/>
    <w:rsid w:val="46D976FF"/>
    <w:rsid w:val="4BACE822"/>
    <w:rsid w:val="5188002B"/>
    <w:rsid w:val="52EED6B6"/>
    <w:rsid w:val="5B5DAC6D"/>
    <w:rsid w:val="5DF9BEF4"/>
    <w:rsid w:val="630CE806"/>
    <w:rsid w:val="664488C8"/>
    <w:rsid w:val="664A9AF4"/>
    <w:rsid w:val="6C3055FB"/>
    <w:rsid w:val="6D18D1CE"/>
    <w:rsid w:val="6E060D19"/>
    <w:rsid w:val="6F05A7CD"/>
    <w:rsid w:val="73DB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97A9"/>
  <w15:chartTrackingRefBased/>
  <w15:docId w15:val="{B6A91636-C852-2B4C-B42D-74F4D7DE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9543E"/>
    <w:rPr>
      <w:rFonts w:ascii="Times New Roman" w:hAnsi="Times New Roman" w:eastAsia="Times New Roman" w:cs="Times New Roman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9543E"/>
  </w:style>
  <w:style w:type="paragraph" w:styleId="Rvision">
    <w:name w:val="Revision"/>
    <w:hidden/>
    <w:uiPriority w:val="99"/>
    <w:semiHidden/>
    <w:rsid w:val="002571B3"/>
    <w:rPr>
      <w:rFonts w:ascii="Times New Roman" w:hAnsi="Times New Roman" w:eastAsia="Times New Roman" w:cs="Times New Roman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F0F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0F73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7F0F73"/>
    <w:rPr>
      <w:rFonts w:ascii="Times New Roman" w:hAnsi="Times New Roman" w:eastAsia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0F73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7F0F73"/>
    <w:rPr>
      <w:rFonts w:ascii="Times New Roman" w:hAnsi="Times New Roman" w:eastAsia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41E4"/>
    <w:rPr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F841E4"/>
    <w:rPr>
      <w:rFonts w:ascii="Times New Roman" w:hAnsi="Times New Roman" w:eastAsia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microsoft.com/office/2018/08/relationships/commentsExtensible" Target="commentsExtensi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customXml" Target="../customXml/item3.xml" Id="rId10" /><Relationship Type="http://schemas.openxmlformats.org/officeDocument/2006/relationships/fontTable" Target="fontTable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962E4495E2E40B6527839400055BA" ma:contentTypeVersion="11" ma:contentTypeDescription="Crée un document." ma:contentTypeScope="" ma:versionID="6552cdb6b7d08db4644e8a33173fdae4">
  <xsd:schema xmlns:xsd="http://www.w3.org/2001/XMLSchema" xmlns:xs="http://www.w3.org/2001/XMLSchema" xmlns:p="http://schemas.microsoft.com/office/2006/metadata/properties" xmlns:ns2="48611a20-b5b5-4c8f-b064-6453e72788f3" xmlns:ns3="5d0307f5-a81a-41ad-9d9d-1a003feee037" targetNamespace="http://schemas.microsoft.com/office/2006/metadata/properties" ma:root="true" ma:fieldsID="11ea710dd6851d76f3eb5c227845c7a8" ns2:_="" ns3:_="">
    <xsd:import namespace="48611a20-b5b5-4c8f-b064-6453e72788f3"/>
    <xsd:import namespace="5d0307f5-a81a-41ad-9d9d-1a003feee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11a20-b5b5-4c8f-b064-6453e7278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4dc5f92-f9ae-48dc-8399-27d66f63bb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307f5-a81a-41ad-9d9d-1a003feee03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108828f-3189-4aa5-a608-703ce6498698}" ma:internalName="TaxCatchAll" ma:showField="CatchAllData" ma:web="173483c7-b9b6-4518-8a4d-78aa9d63b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611a20-b5b5-4c8f-b064-6453e72788f3">
      <Terms xmlns="http://schemas.microsoft.com/office/infopath/2007/PartnerControls"/>
    </lcf76f155ced4ddcb4097134ff3c332f>
    <TaxCatchAll xmlns="5d0307f5-a81a-41ad-9d9d-1a003feee037" xsi:nil="true"/>
  </documentManagement>
</p:properties>
</file>

<file path=customXml/itemProps1.xml><?xml version="1.0" encoding="utf-8"?>
<ds:datastoreItem xmlns:ds="http://schemas.openxmlformats.org/officeDocument/2006/customXml" ds:itemID="{E539A612-09F1-4973-B497-37907A147D33}"/>
</file>

<file path=customXml/itemProps2.xml><?xml version="1.0" encoding="utf-8"?>
<ds:datastoreItem xmlns:ds="http://schemas.openxmlformats.org/officeDocument/2006/customXml" ds:itemID="{25E1D00E-F881-4DE3-8204-3C9AC9063F5B}"/>
</file>

<file path=customXml/itemProps3.xml><?xml version="1.0" encoding="utf-8"?>
<ds:datastoreItem xmlns:ds="http://schemas.openxmlformats.org/officeDocument/2006/customXml" ds:itemID="{D5AD0310-CDCB-45A7-9AF7-12B75A15DF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Clémentine Fitaire</dc:creator>
  <cp:keywords/>
  <dc:description/>
  <cp:lastModifiedBy>SOUMAILLE Suzy</cp:lastModifiedBy>
  <cp:revision>23</cp:revision>
  <dcterms:created xsi:type="dcterms:W3CDTF">2022-09-13T14:28:00Z</dcterms:created>
  <dcterms:modified xsi:type="dcterms:W3CDTF">2022-09-21T15:08:38Z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0x010100F4E962E4495E2E40B6527839400055BA</vt:lpwstr>
  </property>
  <property fmtid="{D5CDD505-2E9C-101B-9397-08002B2CF9AE}" pid="3" name="MediaServiceImageTags">
    <vt:lpwstr/>
  </property>
</Properties>
</file>